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685" w:rsidRDefault="00E77685">
      <w:pPr>
        <w:widowControl w:val="0"/>
        <w:autoSpaceDE w:val="0"/>
        <w:autoSpaceDN w:val="0"/>
        <w:adjustRightInd w:val="0"/>
        <w:spacing w:after="240" w:line="240" w:lineRule="auto"/>
        <w:jc w:val="right"/>
        <w:rPr>
          <w:rFonts w:ascii="Times-Bold" w:hAnsi="Times-Bold" w:cs="Times-Bold"/>
          <w:b/>
          <w:bCs/>
          <w:sz w:val="24"/>
          <w:szCs w:val="24"/>
        </w:rPr>
      </w:pPr>
      <w:bookmarkStart w:id="0" w:name="_GoBack"/>
      <w:bookmarkEnd w:id="0"/>
    </w:p>
    <w:p w:rsidR="009E33D1" w:rsidRDefault="009E33D1">
      <w:pPr>
        <w:widowControl w:val="0"/>
        <w:autoSpaceDE w:val="0"/>
        <w:autoSpaceDN w:val="0"/>
        <w:adjustRightInd w:val="0"/>
        <w:spacing w:after="240" w:line="240" w:lineRule="auto"/>
        <w:jc w:val="right"/>
      </w:pPr>
      <w:r w:rsidRPr="009E33D1">
        <w:rPr>
          <w:rFonts w:ascii="Times New Roman" w:hAnsi="Times New Roman"/>
          <w:b/>
          <w:bCs/>
          <w:sz w:val="24"/>
          <w:szCs w:val="24"/>
        </w:rPr>
        <w:t>[қала/аудан атауы] қаласының/ауданының әкіміне</w:t>
      </w:r>
    </w:p>
    <w:p w:rsidR="00E77685" w:rsidRPr="009E33D1" w:rsidRDefault="009E33D1">
      <w:pPr>
        <w:widowControl w:val="0"/>
        <w:autoSpaceDE w:val="0"/>
        <w:autoSpaceDN w:val="0"/>
        <w:adjustRightInd w:val="0"/>
        <w:spacing w:after="240" w:line="240" w:lineRule="auto"/>
        <w:jc w:val="right"/>
        <w:rPr>
          <w:rFonts w:ascii="Times New Roman" w:hAnsi="Times New Roman"/>
          <w:sz w:val="24"/>
          <w:szCs w:val="24"/>
        </w:rPr>
      </w:pPr>
      <w:r w:rsidRPr="009E33D1">
        <w:rPr>
          <w:rFonts w:ascii="Times New Roman" w:hAnsi="Times New Roman"/>
          <w:sz w:val="24"/>
          <w:szCs w:val="24"/>
        </w:rPr>
        <w:t>[Аты-жөні]</w:t>
      </w:r>
      <w:r w:rsidR="00E77685" w:rsidRPr="009E33D1">
        <w:rPr>
          <w:rFonts w:ascii="Times New Roman" w:hAnsi="Times New Roman"/>
          <w:sz w:val="24"/>
          <w:szCs w:val="24"/>
        </w:rPr>
        <w:t>:</w:t>
      </w:r>
    </w:p>
    <w:p w:rsidR="00E77685" w:rsidRPr="009E33D1" w:rsidRDefault="00E77685">
      <w:pPr>
        <w:widowControl w:val="0"/>
        <w:autoSpaceDE w:val="0"/>
        <w:autoSpaceDN w:val="0"/>
        <w:adjustRightInd w:val="0"/>
        <w:spacing w:after="240" w:line="240" w:lineRule="auto"/>
        <w:jc w:val="right"/>
        <w:rPr>
          <w:rFonts w:ascii="Times New Roman" w:hAnsi="Times New Roman"/>
          <w:sz w:val="24"/>
          <w:szCs w:val="24"/>
        </w:rPr>
      </w:pPr>
      <w:r w:rsidRPr="009E33D1">
        <w:rPr>
          <w:rFonts w:ascii="Times New Roman" w:hAnsi="Times New Roman"/>
          <w:sz w:val="24"/>
          <w:szCs w:val="24"/>
        </w:rPr>
        <w:t> </w:t>
      </w:r>
      <w:r w:rsidR="009E33D1" w:rsidRPr="009E33D1">
        <w:rPr>
          <w:rFonts w:ascii="Times New Roman" w:hAnsi="Times New Roman"/>
          <w:sz w:val="24"/>
          <w:szCs w:val="24"/>
        </w:rPr>
        <w:t>ЖСН</w:t>
      </w:r>
      <w:r w:rsidRPr="009E33D1">
        <w:rPr>
          <w:rFonts w:ascii="Times New Roman" w:hAnsi="Times New Roman"/>
          <w:sz w:val="24"/>
          <w:szCs w:val="24"/>
        </w:rPr>
        <w:t>: [</w:t>
      </w:r>
      <w:r w:rsidR="009E33D1" w:rsidRPr="009E33D1">
        <w:rPr>
          <w:rFonts w:ascii="Times New Roman" w:hAnsi="Times New Roman"/>
          <w:sz w:val="24"/>
          <w:szCs w:val="24"/>
        </w:rPr>
        <w:t>ЖСН</w:t>
      </w:r>
      <w:r w:rsidRPr="009E33D1">
        <w:rPr>
          <w:rFonts w:ascii="Times New Roman" w:hAnsi="Times New Roman"/>
          <w:sz w:val="24"/>
          <w:szCs w:val="24"/>
        </w:rPr>
        <w:t>]</w:t>
      </w:r>
    </w:p>
    <w:p w:rsidR="00E77685" w:rsidRDefault="00E77685">
      <w:pPr>
        <w:widowControl w:val="0"/>
        <w:autoSpaceDE w:val="0"/>
        <w:autoSpaceDN w:val="0"/>
        <w:adjustRightInd w:val="0"/>
        <w:spacing w:after="240" w:line="240" w:lineRule="auto"/>
        <w:jc w:val="right"/>
        <w:rPr>
          <w:rFonts w:ascii="Times-Roman" w:hAnsi="Times-Roman" w:cs="Times-Roman"/>
          <w:sz w:val="24"/>
          <w:szCs w:val="24"/>
        </w:rPr>
      </w:pPr>
      <w:r>
        <w:rPr>
          <w:rFonts w:ascii="Times-Roman" w:hAnsi="Times-Roman" w:cs="Times-Roman"/>
          <w:sz w:val="24"/>
          <w:szCs w:val="24"/>
        </w:rPr>
        <w:t> </w:t>
      </w:r>
      <w:r w:rsidR="009E33D1" w:rsidRPr="009E33D1">
        <w:t xml:space="preserve"> </w:t>
      </w:r>
      <w:r w:rsidR="009E33D1" w:rsidRPr="009E33D1">
        <w:rPr>
          <w:rFonts w:ascii="Times New Roman" w:hAnsi="Times New Roman"/>
          <w:sz w:val="24"/>
          <w:szCs w:val="24"/>
        </w:rPr>
        <w:t>мекенжай</w:t>
      </w:r>
      <w:r>
        <w:rPr>
          <w:rFonts w:ascii="Times-Roman" w:hAnsi="Times-Roman" w:cs="Times-Roman"/>
          <w:sz w:val="24"/>
          <w:szCs w:val="24"/>
        </w:rPr>
        <w:t>: ____________________________________</w:t>
      </w:r>
    </w:p>
    <w:p w:rsidR="00E77685" w:rsidRDefault="00E77685">
      <w:pPr>
        <w:widowControl w:val="0"/>
        <w:autoSpaceDE w:val="0"/>
        <w:autoSpaceDN w:val="0"/>
        <w:adjustRightInd w:val="0"/>
        <w:spacing w:after="0" w:line="240" w:lineRule="auto"/>
        <w:jc w:val="right"/>
        <w:rPr>
          <w:rFonts w:ascii="Times-Roman" w:hAnsi="Times-Roman" w:cs="Times-Roman"/>
          <w:color w:val="6D6D6D"/>
          <w:sz w:val="24"/>
          <w:szCs w:val="24"/>
        </w:rPr>
      </w:pPr>
    </w:p>
    <w:p w:rsidR="00E77685" w:rsidRDefault="009E33D1">
      <w:pPr>
        <w:widowControl w:val="0"/>
        <w:autoSpaceDE w:val="0"/>
        <w:autoSpaceDN w:val="0"/>
        <w:adjustRightInd w:val="0"/>
        <w:spacing w:after="240" w:line="240" w:lineRule="auto"/>
        <w:jc w:val="right"/>
        <w:rPr>
          <w:rFonts w:ascii="Times-Roman" w:hAnsi="Times-Roman" w:cs="Times-Roman"/>
          <w:sz w:val="24"/>
          <w:szCs w:val="24"/>
        </w:rPr>
      </w:pPr>
      <w:r w:rsidRPr="009E33D1">
        <w:rPr>
          <w:rFonts w:ascii="Times New Roman" w:hAnsi="Times New Roman"/>
          <w:sz w:val="24"/>
          <w:szCs w:val="24"/>
        </w:rPr>
        <w:t>байланыс деректер</w:t>
      </w:r>
      <w:r>
        <w:t>і</w:t>
      </w:r>
      <w:r w:rsidR="00E77685">
        <w:rPr>
          <w:rFonts w:ascii="Times-Roman" w:hAnsi="Times-Roman" w:cs="Times-Roman"/>
          <w:sz w:val="24"/>
          <w:szCs w:val="24"/>
        </w:rPr>
        <w:t>: _________________________________</w:t>
      </w:r>
    </w:p>
    <w:p w:rsidR="00E77685" w:rsidRDefault="00E77685">
      <w:pPr>
        <w:widowControl w:val="0"/>
        <w:autoSpaceDE w:val="0"/>
        <w:autoSpaceDN w:val="0"/>
        <w:adjustRightInd w:val="0"/>
        <w:spacing w:after="0" w:line="240" w:lineRule="auto"/>
        <w:rPr>
          <w:rFonts w:ascii="Times-Roman" w:hAnsi="Times-Roman" w:cs="Times-Roman"/>
          <w:color w:val="6D6D6D"/>
          <w:sz w:val="24"/>
          <w:szCs w:val="24"/>
        </w:rPr>
      </w:pPr>
    </w:p>
    <w:p w:rsidR="00E77685" w:rsidRPr="00025F5A" w:rsidRDefault="00025F5A">
      <w:pPr>
        <w:widowControl w:val="0"/>
        <w:autoSpaceDE w:val="0"/>
        <w:autoSpaceDN w:val="0"/>
        <w:adjustRightInd w:val="0"/>
        <w:spacing w:after="298" w:line="240" w:lineRule="auto"/>
        <w:jc w:val="center"/>
        <w:rPr>
          <w:rFonts w:ascii="Times New Roman" w:hAnsi="Times New Roman"/>
          <w:b/>
          <w:bCs/>
          <w:sz w:val="36"/>
          <w:szCs w:val="36"/>
        </w:rPr>
      </w:pPr>
      <w:r w:rsidRPr="00025F5A">
        <w:rPr>
          <w:rFonts w:ascii="Times New Roman" w:hAnsi="Times New Roman"/>
          <w:b/>
          <w:bCs/>
          <w:sz w:val="36"/>
          <w:szCs w:val="36"/>
        </w:rPr>
        <w:t>ӨТІНІШ</w:t>
      </w:r>
    </w:p>
    <w:p w:rsidR="00025F5A" w:rsidRDefault="00025F5A" w:rsidP="00025F5A">
      <w:pPr>
        <w:pStyle w:val="NormalWeb"/>
      </w:pPr>
      <w:r>
        <w:t>Құрметті [аты-жөні],</w:t>
      </w:r>
    </w:p>
    <w:p w:rsidR="00025F5A" w:rsidRDefault="00025F5A" w:rsidP="00025F5A">
      <w:pPr>
        <w:pStyle w:val="NormalWeb"/>
      </w:pPr>
      <w:r>
        <w:t>Сізге бастамашыл топтың атынан [мекенжайын көрсету] мекенжайында орналасқан қолданыстағы скейт-паркті (экстремалды спорт түрлеріне арналған алаңды) қайта жаңарту туралы ұсыныспен жүгінеміз.</w:t>
      </w:r>
    </w:p>
    <w:p w:rsidR="00025F5A" w:rsidRDefault="00025F5A" w:rsidP="00025F5A">
      <w:pPr>
        <w:pStyle w:val="NormalWeb"/>
      </w:pPr>
      <w:r>
        <w:t>Қазіргі таңда аталған нысан қанағаттанарлықсыз жағдайда: жабыны мен элементтері тозған, ішінара бұзылған немесе қауіпсіздік талаптарына сәйкес келмейді. Соның салдарынан алаң шектеулі түрде пайдаланылуда немесе пайдаланушылар үшін қауіп төндіреді. Сонымен қатар экстремалды спорт түрлері (самокат, скейтбординг, BMX, ролик) белсенді дамып келеді, жастар арасында сұранысқа ие және Олимпиада ойындарының бағдарламасына енгізілген. Сапалы әрі заманауи инфрақұрылымның болуы қауіпсіз жаттығулар мен спорттық әлеуетті дамыту үшін аса маңызды.</w:t>
      </w:r>
    </w:p>
    <w:p w:rsidR="00025F5A" w:rsidRDefault="00025F5A" w:rsidP="00025F5A">
      <w:pPr>
        <w:pStyle w:val="NormalWeb"/>
      </w:pPr>
      <w:r>
        <w:t>Алаңды қайта жаңарту:</w:t>
      </w:r>
      <w:r>
        <w:br/>
        <w:t>• спортпен айналысу үшін қауіпсіз жағдайларды қалпына келтіруге</w:t>
      </w:r>
      <w:r>
        <w:br/>
        <w:t>• заманауи стандарттарды ескере отырып, элементтерді жаңғыртуға</w:t>
      </w:r>
      <w:r>
        <w:br/>
        <w:t>• басқа қоғамдық кеңістіктерге түсетін жүктемені азайтуға</w:t>
      </w:r>
      <w:r>
        <w:br/>
        <w:t>• қалалық ортаның сапасын арттыруға мүмкіндік береді</w:t>
      </w:r>
    </w:p>
    <w:p w:rsidR="00025F5A" w:rsidRDefault="00025F5A" w:rsidP="00025F5A">
      <w:pPr>
        <w:pStyle w:val="NormalWeb"/>
      </w:pPr>
      <w:r>
        <w:t>Осы нысанды қайта жаңарту жоспарланған-жоспарланбағаны туралы хабарлауыңызды сұраймыз. Егер мұндай жоспарлар қарастырылмаған болса, қайта жаңарту жобасын абаттандыру бағдарламаларына енгізу мүмкіндігін қарастыруыңызды сұраймыз.</w:t>
      </w:r>
    </w:p>
    <w:p w:rsidR="00025F5A" w:rsidRDefault="00025F5A" w:rsidP="00025F5A">
      <w:pPr>
        <w:pStyle w:val="NormalWeb"/>
      </w:pPr>
      <w:r>
        <w:t>Бастамашыл топ жобаны әзірлеуге қатысуға дайын: алаңды жаңарту бойынша ұсыныстар енгізіп, кеңес беру үшін спорт қауымдастығының өкілдерін тартуға әзір. Пайдаланушылардың пікірін ескеруді сұраймыз, өйткені жобалау мен іске асыру сапасы нысанның қауіпсіздігі мен сұранысына тікелей әсер етеді.</w:t>
      </w:r>
    </w:p>
    <w:p w:rsidR="00025F5A" w:rsidRDefault="00025F5A" w:rsidP="00025F5A">
      <w:pPr>
        <w:pStyle w:val="NormalWeb"/>
      </w:pPr>
      <w:r>
        <w:t>Сондай-ақ қайта жаңарту жобасын талқылау үшін әкімдік өкілдерімен және мүдделі тұрғындармен кездесу өткізу мүмкіндігін қарастыруыңызды сұраймыз.</w:t>
      </w:r>
    </w:p>
    <w:p w:rsidR="00025F5A" w:rsidRDefault="00025F5A" w:rsidP="00025F5A">
      <w:pPr>
        <w:pStyle w:val="NormalWeb"/>
      </w:pPr>
      <w:r>
        <w:t>Осы өтінішті қарастырып, белгіленген мерзімде жауап жолдауыңызды сұраймын. Бас тартылған жағдайда қабылданған шешімнің себептерін көрсетуіңізді өтінемін.</w:t>
      </w:r>
    </w:p>
    <w:p w:rsidR="00E77685" w:rsidRDefault="00E77685">
      <w:pPr>
        <w:widowControl w:val="0"/>
        <w:autoSpaceDE w:val="0"/>
        <w:autoSpaceDN w:val="0"/>
        <w:adjustRightInd w:val="0"/>
        <w:spacing w:after="240" w:line="240" w:lineRule="auto"/>
        <w:rPr>
          <w:rFonts w:ascii="Times-Roman" w:hAnsi="Times-Roman" w:cs="Times-Roman"/>
          <w:sz w:val="24"/>
          <w:szCs w:val="24"/>
        </w:rPr>
      </w:pPr>
    </w:p>
    <w:p w:rsidR="00E77685" w:rsidRPr="00025F5A" w:rsidRDefault="00025F5A">
      <w:pPr>
        <w:widowControl w:val="0"/>
        <w:autoSpaceDE w:val="0"/>
        <w:autoSpaceDN w:val="0"/>
        <w:adjustRightInd w:val="0"/>
        <w:spacing w:after="240" w:line="240" w:lineRule="auto"/>
        <w:rPr>
          <w:rFonts w:ascii="Times New Roman" w:hAnsi="Times New Roman"/>
          <w:sz w:val="24"/>
          <w:szCs w:val="24"/>
        </w:rPr>
      </w:pPr>
      <w:r w:rsidRPr="00025F5A">
        <w:rPr>
          <w:rFonts w:ascii="Times New Roman" w:hAnsi="Times New Roman"/>
          <w:sz w:val="24"/>
          <w:szCs w:val="24"/>
        </w:rPr>
        <w:t>Жауапты келесі электрондық поштаға жолдауыңызды сұраймын: [көрсету].</w:t>
      </w:r>
    </w:p>
    <w:p w:rsidR="00E77685" w:rsidRDefault="00E77685">
      <w:pPr>
        <w:widowControl w:val="0"/>
        <w:autoSpaceDE w:val="0"/>
        <w:autoSpaceDN w:val="0"/>
        <w:adjustRightInd w:val="0"/>
        <w:spacing w:after="0" w:line="240" w:lineRule="auto"/>
        <w:rPr>
          <w:rFonts w:ascii="Times-Roman" w:hAnsi="Times-Roman" w:cs="Times-Roman"/>
          <w:color w:val="6D6D6D"/>
          <w:sz w:val="24"/>
          <w:szCs w:val="24"/>
        </w:rPr>
      </w:pPr>
    </w:p>
    <w:p w:rsidR="00E77685" w:rsidRDefault="00E77685">
      <w:pPr>
        <w:widowControl w:val="0"/>
        <w:autoSpaceDE w:val="0"/>
        <w:autoSpaceDN w:val="0"/>
        <w:adjustRightInd w:val="0"/>
        <w:spacing w:after="240" w:line="240" w:lineRule="auto"/>
        <w:rPr>
          <w:rFonts w:ascii="Times-Roman" w:hAnsi="Times-Roman" w:cs="Times-Roman"/>
          <w:sz w:val="24"/>
          <w:szCs w:val="24"/>
        </w:rPr>
      </w:pPr>
      <w:r>
        <w:rPr>
          <w:rFonts w:ascii="Times-Roman" w:hAnsi="Times-Roman" w:cs="Times-Roman"/>
          <w:sz w:val="24"/>
          <w:szCs w:val="24"/>
        </w:rPr>
        <w:t>«____</w:t>
      </w:r>
      <w:r>
        <w:rPr>
          <w:rFonts w:ascii="Times-Bold" w:hAnsi="Times-Bold" w:cs="Times-Bold"/>
          <w:b/>
          <w:bCs/>
          <w:sz w:val="24"/>
          <w:szCs w:val="24"/>
        </w:rPr>
        <w:t>» __________ 20</w:t>
      </w:r>
      <w:r>
        <w:rPr>
          <w:rFonts w:ascii="Times-Roman" w:hAnsi="Times-Roman" w:cs="Times-Roman"/>
          <w:sz w:val="24"/>
          <w:szCs w:val="24"/>
        </w:rPr>
        <w:t>___</w:t>
      </w:r>
      <w:r w:rsidR="00025F5A" w:rsidRPr="00025F5A">
        <w:rPr>
          <w:rFonts w:ascii="Times New Roman" w:hAnsi="Times New Roman"/>
          <w:sz w:val="24"/>
          <w:szCs w:val="24"/>
        </w:rPr>
        <w:t>ж</w:t>
      </w:r>
      <w:r>
        <w:rPr>
          <w:rFonts w:ascii="Times-Roman" w:hAnsi="Times-Roman" w:cs="Times-Roman"/>
          <w:sz w:val="24"/>
          <w:szCs w:val="24"/>
        </w:rPr>
        <w:t>.</w:t>
      </w:r>
    </w:p>
    <w:p w:rsidR="00E77685" w:rsidRDefault="00E77685">
      <w:pPr>
        <w:widowControl w:val="0"/>
        <w:autoSpaceDE w:val="0"/>
        <w:autoSpaceDN w:val="0"/>
        <w:adjustRightInd w:val="0"/>
        <w:spacing w:after="240" w:line="240" w:lineRule="auto"/>
        <w:rPr>
          <w:rFonts w:ascii="Times-Roman" w:hAnsi="Times-Roman" w:cs="Times-Roman"/>
          <w:sz w:val="24"/>
          <w:szCs w:val="24"/>
        </w:rPr>
      </w:pPr>
      <w:r>
        <w:rPr>
          <w:rFonts w:ascii="Times-Roman" w:hAnsi="Times-Roman" w:cs="Times-Roman"/>
          <w:sz w:val="24"/>
          <w:szCs w:val="24"/>
        </w:rPr>
        <w:t> </w:t>
      </w:r>
      <w:r w:rsidR="00025F5A" w:rsidRPr="00025F5A">
        <w:t xml:space="preserve"> </w:t>
      </w:r>
      <w:r w:rsidR="00025F5A" w:rsidRPr="00025F5A">
        <w:rPr>
          <w:rFonts w:ascii="Times New Roman" w:hAnsi="Times New Roman"/>
          <w:sz w:val="24"/>
          <w:szCs w:val="24"/>
        </w:rPr>
        <w:t>Қолы</w:t>
      </w:r>
      <w:r>
        <w:rPr>
          <w:rFonts w:ascii="Times-Roman" w:hAnsi="Times-Roman" w:cs="Times-Roman"/>
          <w:sz w:val="24"/>
          <w:szCs w:val="24"/>
        </w:rPr>
        <w:t>: __________ / _____________________</w:t>
      </w:r>
    </w:p>
    <w:sectPr w:rsidR="00E77685">
      <w:pgSz w:w="11900" w:h="16840"/>
      <w:pgMar w:top="1134" w:right="1440" w:bottom="1134"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revisionView w:inkAnnotation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5F5A"/>
    <w:rsid w:val="00025F5A"/>
    <w:rsid w:val="000A2737"/>
    <w:rsid w:val="009E33D1"/>
    <w:rsid w:val="00E776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BD0AE9BE-C013-4D3B-9415-5EF89D8E1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cs="Times New Roman"/>
      <w:sz w:val="22"/>
      <w:szCs w:val="22"/>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5F5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3079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321</Words>
  <Characters>1833</Characters>
  <Application>Microsoft Office Word</Application>
  <DocSecurity>4</DocSecurity>
  <Lines>15</Lines>
  <Paragraphs>4</Paragraphs>
  <ScaleCrop>false</ScaleCrop>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word</cp:lastModifiedBy>
  <cp:revision>2</cp:revision>
  <dcterms:created xsi:type="dcterms:W3CDTF">2026-04-15T19:07:00Z</dcterms:created>
  <dcterms:modified xsi:type="dcterms:W3CDTF">2026-04-15T19:07:00Z</dcterms:modified>
</cp:coreProperties>
</file>